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23" w:rsidRPr="00FA5923" w:rsidRDefault="00FA5923" w:rsidP="00FA5923">
      <w:pPr>
        <w:jc w:val="center"/>
        <w:rPr>
          <w:rFonts w:ascii="Comic Sans MS" w:hAnsi="Comic Sans MS" w:cs="Times New Roman"/>
          <w:b/>
          <w:sz w:val="28"/>
          <w:szCs w:val="28"/>
          <w:u w:val="single"/>
        </w:rPr>
      </w:pPr>
      <w:bookmarkStart w:id="0" w:name="_GoBack"/>
      <w:bookmarkEnd w:id="0"/>
      <w:r w:rsidRPr="00FA5923">
        <w:rPr>
          <w:rFonts w:ascii="Comic Sans MS" w:hAnsi="Comic Sans MS" w:cs="Times New Roman"/>
          <w:b/>
          <w:sz w:val="28"/>
          <w:szCs w:val="28"/>
          <w:u w:val="single"/>
        </w:rPr>
        <w:t>TIPS FOR SUCCESS</w:t>
      </w:r>
      <w:r w:rsidRPr="00FA5923">
        <w:rPr>
          <w:rFonts w:ascii="Comic Sans MS" w:hAnsi="Comic Sans MS" w:cs="Times New Roman"/>
          <w:b/>
          <w:sz w:val="28"/>
          <w:szCs w:val="28"/>
          <w:u w:val="single"/>
        </w:rPr>
        <w:t xml:space="preserve"> </w:t>
      </w:r>
      <w:proofErr w:type="gramStart"/>
      <w:r w:rsidRPr="00FA5923">
        <w:rPr>
          <w:rFonts w:ascii="Comic Sans MS" w:hAnsi="Comic Sans MS" w:cs="Times New Roman"/>
          <w:b/>
          <w:sz w:val="28"/>
          <w:szCs w:val="28"/>
          <w:u w:val="single"/>
        </w:rPr>
        <w:t>-  LADIES</w:t>
      </w:r>
      <w:proofErr w:type="gramEnd"/>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Be open and honest with the agency about yourself and the sort of man that appeals to you. We don’t want to waste your time, our time or the man’s time by matching you with someone who won’t interest you. You will form a relationship much sooner if we are matching you with the right kind of person.</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Keep the initial phone call short and to the point. There is no way to know if you are interested in each other without meeting face to face. Long telephone calls and discussing your past or your expectations in a relationship are counterproductive, as is grilling the man about himself. If you would prefer to meet in a particular place say so.</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highlight w:val="yellow"/>
        </w:rPr>
        <w:t>DO NOT ASK THE MAN TO TEXT A PHOTO AND DO NOT SEND ONE OF YOURSELF</w:t>
      </w:r>
      <w:r w:rsidRPr="00FA5923">
        <w:rPr>
          <w:rFonts w:ascii="Comic Sans MS" w:hAnsi="Comic Sans MS" w:cs="Times New Roman"/>
          <w:sz w:val="20"/>
          <w:szCs w:val="20"/>
        </w:rPr>
        <w:t xml:space="preserve">  - </w:t>
      </w:r>
      <w:r w:rsidRPr="00FA5923">
        <w:rPr>
          <w:rFonts w:ascii="Comic Sans MS" w:hAnsi="Comic Sans MS" w:cs="Times New Roman"/>
          <w:sz w:val="20"/>
          <w:szCs w:val="20"/>
          <w:u w:val="single"/>
        </w:rPr>
        <w:t>this is a condition of membership</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Remember that many men don’t feel that comfortable on the phone. Don’t judge until you meet the person.  In the unlikely event the man does say or do something you find rude or offensive please report it to us immediately.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If you are unable to attend an arranged meeting, telephone the man and let him know as soon as possible. If you cannot contact him, call the office.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Never call or meet a man when under the influence of alcohol.</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If possible, call from a land line not a mobile/cell phone.</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Be discreet when calling the man. Make sure you have the right person on the phone. If you need to leave a message, just leave your name and number.</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Take care with your clothing and presentation when going to meet a man.  Presentation is very important. It shows that you have taken the time to make a good impression.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Be on time. If you are unavoidably late let the person know straight away.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Never visit a person at their home or work without an invitation to do so.</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Turn your phone off during the meeting, or at the very least don’t answer it unless it is urgent. Talking on the phone during a meeting is rude and shows disrespect for the person you are meeting</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Don’t discuss your previous relationships or start laying down your expectations for a future relationship.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Don’t talk about the people you have met previously, or ask the man about who he has met, how long he has been a member or what fees he may have paid.  It is best not to talk about the agency at all.</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Be honest about whether you wish to see the person again.  </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Let the man know you enjoyed his company and wish him well for the future, even if you are not interested in seeing each other again.</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ALWAYS give us feedback after each introduction. That way we will know much sooner if we are on the right track.</w:t>
      </w:r>
    </w:p>
    <w:p w:rsidR="00FA5923" w:rsidRPr="00FA5923" w:rsidRDefault="00FA5923" w:rsidP="00FA5923">
      <w:pPr>
        <w:pStyle w:val="NoSpacing"/>
        <w:numPr>
          <w:ilvl w:val="0"/>
          <w:numId w:val="1"/>
        </w:numPr>
        <w:rPr>
          <w:rFonts w:ascii="Comic Sans MS" w:hAnsi="Comic Sans MS" w:cs="Times New Roman"/>
          <w:sz w:val="20"/>
          <w:szCs w:val="20"/>
        </w:rPr>
      </w:pPr>
      <w:r w:rsidRPr="00FA5923">
        <w:rPr>
          <w:rFonts w:ascii="Comic Sans MS" w:hAnsi="Comic Sans MS" w:cs="Times New Roman"/>
          <w:sz w:val="20"/>
          <w:szCs w:val="20"/>
        </w:rPr>
        <w:t xml:space="preserve">Relax and enjoy yourself. The journey can be fun as well as the destination. </w:t>
      </w:r>
    </w:p>
    <w:p w:rsidR="004308A5" w:rsidRPr="00FA5923" w:rsidRDefault="004308A5">
      <w:pPr>
        <w:rPr>
          <w:rFonts w:ascii="Comic Sans MS" w:hAnsi="Comic Sans MS"/>
        </w:rPr>
      </w:pPr>
    </w:p>
    <w:sectPr w:rsidR="004308A5" w:rsidRPr="00FA59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16DE6"/>
    <w:multiLevelType w:val="hybridMultilevel"/>
    <w:tmpl w:val="A5345E3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923"/>
    <w:rsid w:val="004308A5"/>
    <w:rsid w:val="00FA59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92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9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5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2013-06-11T04:48:00Z</dcterms:created>
  <dcterms:modified xsi:type="dcterms:W3CDTF">2013-06-11T04:49:00Z</dcterms:modified>
</cp:coreProperties>
</file>